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2159635" cy="1686408"/>
            <wp:effectExtent b="0" l="0" r="0" t="0"/>
            <wp:docPr id="1" name="image1.jpg"/>
            <a:graphic>
              <a:graphicData uri="http://schemas.openxmlformats.org/drawingml/2006/picture">
                <pic:pic>
                  <pic:nvPicPr>
                    <pic:cNvPr id="0" name="image1.jpg"/>
                    <pic:cNvPicPr preferRelativeResize="0"/>
                  </pic:nvPicPr>
                  <pic:blipFill>
                    <a:blip r:embed="rId7"/>
                    <a:srcRect b="44656" l="26864" r="26864" t="1188"/>
                    <a:stretch>
                      <a:fillRect/>
                    </a:stretch>
                  </pic:blipFill>
                  <pic:spPr>
                    <a:xfrm>
                      <a:off x="0" y="0"/>
                      <a:ext cx="2159635" cy="168640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38"/>
          <w:szCs w:val="38"/>
        </w:rPr>
      </w:pPr>
      <w:r w:rsidDel="00000000" w:rsidR="00000000" w:rsidRPr="00000000">
        <w:rPr>
          <w:rFonts w:ascii="Times New Roman" w:cs="Times New Roman" w:eastAsia="Times New Roman" w:hAnsi="Times New Roman"/>
          <w:b w:val="1"/>
          <w:bCs w:val="1"/>
          <w:sz w:val="38"/>
          <w:szCs w:val="38"/>
          <w:rtl w:val="0"/>
        </w:rPr>
        <w:t xml:space="preserve">REQELFORD MODEL UNITED NATIONS </w:t>
      </w: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before="190" w:line="240" w:lineRule="auto"/>
        <w:ind w:left="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Dear Delegate,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413" w:line="240" w:lineRule="auto"/>
        <w:ind w:left="5" w:right="307" w:firstLine="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is our pleasure to welcome you to the </w:t>
      </w:r>
      <w:r w:rsidDel="00000000" w:rsidR="00000000" w:rsidRPr="00000000">
        <w:rPr>
          <w:rFonts w:ascii="Times New Roman" w:cs="Times New Roman" w:eastAsia="Times New Roman" w:hAnsi="Times New Roman"/>
          <w:b w:val="1"/>
          <w:bCs w:val="1"/>
          <w:color w:val="000000"/>
          <w:sz w:val="24"/>
          <w:szCs w:val="24"/>
          <w:rtl w:val="0"/>
        </w:rPr>
        <w:t xml:space="preserve">third chapter of Reqelford Model United Nations</w:t>
      </w:r>
      <w:r w:rsidDel="00000000" w:rsidR="00000000" w:rsidRPr="00000000">
        <w:rPr>
          <w:rFonts w:ascii="Times New Roman" w:cs="Times New Roman" w:eastAsia="Times New Roman" w:hAnsi="Times New Roman"/>
          <w:color w:val="000000"/>
          <w:sz w:val="24"/>
          <w:szCs w:val="24"/>
          <w:rtl w:val="0"/>
        </w:rPr>
        <w:t xml:space="preserve">. As you complete the registration process for the conference and make preparations for your attendance, we</w:t>
      </w:r>
      <w:r w:rsidDel="00000000" w:rsidR="00000000" w:rsidRPr="00000000">
        <w:rPr>
          <w:rFonts w:ascii="Times New Roman" w:cs="Times New Roman" w:eastAsia="Times New Roman" w:hAnsi="Times New Roman"/>
          <w:sz w:val="24"/>
          <w:szCs w:val="24"/>
          <w:rtl w:val="0"/>
        </w:rPr>
        <w:t xml:space="preserve"> k</w:t>
      </w:r>
      <w:r w:rsidDel="00000000" w:rsidR="00000000" w:rsidRPr="00000000">
        <w:rPr>
          <w:rFonts w:ascii="Times New Roman" w:cs="Times New Roman" w:eastAsia="Times New Roman" w:hAnsi="Times New Roman"/>
          <w:color w:val="000000"/>
          <w:sz w:val="24"/>
          <w:szCs w:val="24"/>
          <w:rtl w:val="0"/>
        </w:rPr>
        <w:t xml:space="preserve">indly ask </w:t>
      </w:r>
      <w:r w:rsidDel="00000000" w:rsidR="00000000" w:rsidRPr="00000000">
        <w:rPr>
          <w:rFonts w:ascii="Times New Roman" w:cs="Times New Roman" w:eastAsia="Times New Roman" w:hAnsi="Times New Roman"/>
          <w:sz w:val="24"/>
          <w:szCs w:val="24"/>
          <w:rtl w:val="0"/>
        </w:rPr>
        <w:t xml:space="preserve">you to review</w:t>
      </w:r>
      <w:r w:rsidDel="00000000" w:rsidR="00000000" w:rsidRPr="00000000">
        <w:rPr>
          <w:rFonts w:ascii="Times New Roman" w:cs="Times New Roman" w:eastAsia="Times New Roman" w:hAnsi="Times New Roman"/>
          <w:color w:val="000000"/>
          <w:sz w:val="24"/>
          <w:szCs w:val="24"/>
          <w:rtl w:val="0"/>
        </w:rPr>
        <w:t xml:space="preserve"> our conference policies and ensure your compliance with the directions that follow. </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413" w:line="240" w:lineRule="auto"/>
        <w:ind w:left="5" w:right="307" w:firstLine="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At </w:t>
      </w:r>
      <w:r w:rsidDel="00000000" w:rsidR="00000000" w:rsidRPr="00000000">
        <w:rPr>
          <w:rFonts w:ascii="Times New Roman" w:cs="Times New Roman" w:eastAsia="Times New Roman" w:hAnsi="Times New Roman"/>
          <w:b w:val="1"/>
          <w:bCs w:val="1"/>
          <w:color w:val="000000"/>
          <w:sz w:val="24"/>
          <w:szCs w:val="24"/>
          <w:rtl w:val="0"/>
        </w:rPr>
        <w:t xml:space="preserve">REQMUN,</w:t>
      </w:r>
      <w:r w:rsidDel="00000000" w:rsidR="00000000" w:rsidRPr="00000000">
        <w:rPr>
          <w:rFonts w:ascii="Times New Roman" w:cs="Times New Roman" w:eastAsia="Times New Roman" w:hAnsi="Times New Roman"/>
          <w:color w:val="000000"/>
          <w:sz w:val="24"/>
          <w:szCs w:val="24"/>
          <w:rtl w:val="0"/>
        </w:rPr>
        <w:t xml:space="preserve"> we hope to build a partnership with the Delegates to ensure a meaningful and seamless conference experience. This document will help appr</w:t>
      </w:r>
      <w:r w:rsidDel="00000000" w:rsidR="00000000" w:rsidRPr="00000000">
        <w:rPr>
          <w:rFonts w:ascii="Times New Roman" w:cs="Times New Roman" w:eastAsia="Times New Roman" w:hAnsi="Times New Roman"/>
          <w:sz w:val="24"/>
          <w:szCs w:val="24"/>
          <w:rtl w:val="0"/>
        </w:rPr>
        <w:t xml:space="preserve">aise</w:t>
      </w:r>
      <w:r w:rsidDel="00000000" w:rsidR="00000000" w:rsidRPr="00000000">
        <w:rPr>
          <w:rFonts w:ascii="Times New Roman" w:cs="Times New Roman" w:eastAsia="Times New Roman" w:hAnsi="Times New Roman"/>
          <w:color w:val="000000"/>
          <w:sz w:val="24"/>
          <w:szCs w:val="24"/>
          <w:rtl w:val="0"/>
        </w:rPr>
        <w:t xml:space="preserve"> you about the expectations and roles of the accompanying advisor, enabling us to have a successful conference together.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385" w:line="240" w:lineRule="auto"/>
        <w:ind w:left="4" w:right="152" w:firstLine="6"/>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first four pages outline our safety and security rules for the conference and regulations for the venue. The last two pages are our Liability Form. It is required for participation in </w:t>
      </w:r>
      <w:r w:rsidDel="00000000" w:rsidR="00000000" w:rsidRPr="00000000">
        <w:rPr>
          <w:rFonts w:ascii="Times New Roman" w:cs="Times New Roman" w:eastAsia="Times New Roman" w:hAnsi="Times New Roman"/>
          <w:b w:val="1"/>
          <w:bCs w:val="1"/>
          <w:color w:val="000000"/>
          <w:sz w:val="24"/>
          <w:szCs w:val="24"/>
          <w:rtl w:val="0"/>
        </w:rPr>
        <w:t xml:space="preserve">REQMUN  3.0</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w:t>
      </w:r>
      <w:r w:rsidDel="00000000" w:rsidR="00000000" w:rsidRPr="00000000">
        <w:rPr>
          <w:rFonts w:ascii="Times New Roman" w:cs="Times New Roman" w:eastAsia="Times New Roman" w:hAnsi="Times New Roman"/>
          <w:color w:val="000000"/>
          <w:sz w:val="24"/>
          <w:szCs w:val="24"/>
          <w:rtl w:val="0"/>
        </w:rPr>
        <w:t xml:space="preserve">d must be submitted during onsite registrations. Every delegate must complete their own form. </w:t>
      </w:r>
      <w:r w:rsidDel="00000000" w:rsidR="00000000" w:rsidRPr="00000000">
        <w:rPr>
          <w:rFonts w:ascii="Times New Roman" w:cs="Times New Roman" w:eastAsia="Times New Roman" w:hAnsi="Times New Roman"/>
          <w:b w:val="1"/>
          <w:bCs w:val="1"/>
          <w:sz w:val="24"/>
          <w:szCs w:val="24"/>
          <w:rtl w:val="0"/>
        </w:rPr>
        <w:t xml:space="preserve">A parent or legal guardian must additionally sign delegate forms</w:t>
      </w:r>
      <w:r w:rsidDel="00000000" w:rsidR="00000000" w:rsidRPr="00000000">
        <w:rPr>
          <w:rFonts w:ascii="Times New Roman" w:cs="Times New Roman" w:eastAsia="Times New Roman" w:hAnsi="Times New Roman"/>
          <w:b w:val="1"/>
          <w:bCs w:val="1"/>
          <w:color w:val="000000"/>
          <w:sz w:val="24"/>
          <w:szCs w:val="24"/>
          <w:rtl w:val="0"/>
        </w:rPr>
        <w:t xml:space="preserve">.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before="385" w:line="240" w:lineRule="auto"/>
        <w:ind w:left="4" w:right="168" w:firstLine="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There will be no </w:t>
      </w:r>
      <w:r w:rsidDel="00000000" w:rsidR="00000000" w:rsidRPr="00000000">
        <w:rPr>
          <w:rFonts w:ascii="Times New Roman" w:cs="Times New Roman" w:eastAsia="Times New Roman" w:hAnsi="Times New Roman"/>
          <w:sz w:val="24"/>
          <w:szCs w:val="24"/>
          <w:rtl w:val="0"/>
        </w:rPr>
        <w:t xml:space="preserve">exceptions to</w:t>
      </w:r>
      <w:r w:rsidDel="00000000" w:rsidR="00000000" w:rsidRPr="00000000">
        <w:rPr>
          <w:rFonts w:ascii="Times New Roman" w:cs="Times New Roman" w:eastAsia="Times New Roman" w:hAnsi="Times New Roman"/>
          <w:color w:val="000000"/>
          <w:sz w:val="24"/>
          <w:szCs w:val="24"/>
          <w:rtl w:val="0"/>
        </w:rPr>
        <w:t xml:space="preserve"> this policy</w:t>
      </w:r>
      <w:r w:rsidDel="00000000" w:rsidR="00000000" w:rsidRPr="00000000">
        <w:rPr>
          <w:rFonts w:ascii="Times New Roman" w:cs="Times New Roman" w:eastAsia="Times New Roman" w:hAnsi="Times New Roman"/>
          <w:sz w:val="24"/>
          <w:szCs w:val="24"/>
          <w:rtl w:val="0"/>
        </w:rPr>
        <w:t xml:space="preserve">. Any</w:t>
      </w:r>
      <w:r w:rsidDel="00000000" w:rsidR="00000000" w:rsidRPr="00000000">
        <w:rPr>
          <w:rFonts w:ascii="Times New Roman" w:cs="Times New Roman" w:eastAsia="Times New Roman" w:hAnsi="Times New Roman"/>
          <w:color w:val="000000"/>
          <w:sz w:val="24"/>
          <w:szCs w:val="24"/>
          <w:rtl w:val="0"/>
        </w:rPr>
        <w:t xml:space="preserve"> fees paid will not be refunded. If you have any questions or concerns, please do not hesitate to contact our staff at </w:t>
      </w:r>
      <w:r w:rsidDel="00000000" w:rsidR="00000000" w:rsidRPr="00000000">
        <w:rPr>
          <w:rFonts w:ascii="Times New Roman" w:cs="Times New Roman" w:eastAsia="Times New Roman" w:hAnsi="Times New Roman"/>
          <w:color w:val="1155cc"/>
          <w:sz w:val="24"/>
          <w:szCs w:val="24"/>
          <w:u w:val="single"/>
          <w:rtl w:val="0"/>
        </w:rPr>
        <w:t xml:space="preserve">reqmunofficial@gmail.com</w:t>
      </w:r>
      <w:r w:rsidDel="00000000" w:rsidR="00000000" w:rsidRPr="00000000">
        <w:rPr>
          <w:rFonts w:ascii="Times New Roman" w:cs="Times New Roman" w:eastAsia="Times New Roman" w:hAnsi="Times New Roman"/>
          <w:color w:val="1155cc"/>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Thank you for your cooperation, and we look forward to meeting you!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before="384" w:line="240" w:lineRule="auto"/>
        <w:ind w:left="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before="384" w:line="240" w:lineRule="auto"/>
        <w:ind w:left="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Sincerely, </w:t>
      </w: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before="384" w:line="240" w:lineRule="auto"/>
        <w:ind w:left="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REQMUN Team</w:t>
      </w: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ELIGIBILITY </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color w:val="000000"/>
          <w:sz w:val="24"/>
          <w:szCs w:val="24"/>
          <w:rtl w:val="0"/>
        </w:rPr>
        <w:t xml:space="preserve">1. All delegates of </w:t>
      </w:r>
      <w:r w:rsidDel="00000000" w:rsidR="00000000" w:rsidRPr="00000000">
        <w:rPr>
          <w:rFonts w:ascii="Times New Roman" w:cs="Times New Roman" w:eastAsia="Times New Roman" w:hAnsi="Times New Roman"/>
          <w:b w:val="1"/>
          <w:bCs w:val="1"/>
          <w:color w:val="000000"/>
          <w:sz w:val="24"/>
          <w:szCs w:val="24"/>
          <w:rtl w:val="0"/>
        </w:rPr>
        <w:t xml:space="preserve">REQMUN 3.0  </w:t>
      </w:r>
      <w:r w:rsidDel="00000000" w:rsidR="00000000" w:rsidRPr="00000000">
        <w:rPr>
          <w:rFonts w:ascii="Times New Roman" w:cs="Times New Roman" w:eastAsia="Times New Roman" w:hAnsi="Times New Roman"/>
          <w:color w:val="000000"/>
          <w:sz w:val="24"/>
          <w:szCs w:val="24"/>
          <w:rtl w:val="0"/>
        </w:rPr>
        <w:t xml:space="preserve">must be currently enrolled in a middle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high school or </w:t>
      </w:r>
      <w:r w:rsidDel="00000000" w:rsidR="00000000" w:rsidRPr="00000000">
        <w:rPr>
          <w:rFonts w:ascii="Times New Roman" w:cs="Times New Roman" w:eastAsia="Times New Roman" w:hAnsi="Times New Roman"/>
          <w:sz w:val="24"/>
          <w:szCs w:val="24"/>
          <w:rtl w:val="0"/>
        </w:rPr>
        <w:t xml:space="preserve">college </w:t>
      </w:r>
      <w:r w:rsidDel="00000000" w:rsidR="00000000" w:rsidRPr="00000000">
        <w:rPr>
          <w:rFonts w:ascii="Times New Roman" w:cs="Times New Roman" w:eastAsia="Times New Roman" w:hAnsi="Times New Roman"/>
          <w:color w:val="000000"/>
          <w:sz w:val="24"/>
          <w:szCs w:val="24"/>
          <w:rtl w:val="0"/>
        </w:rPr>
        <w:t xml:space="preserve">during the period of</w:t>
      </w: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J</w:t>
      </w:r>
      <w:r w:rsidDel="00000000" w:rsidR="00000000" w:rsidRPr="00000000">
        <w:rPr>
          <w:rFonts w:ascii="Times New Roman" w:cs="Times New Roman" w:eastAsia="Times New Roman" w:hAnsi="Times New Roman"/>
          <w:i w:val="1"/>
          <w:iCs w:val="1"/>
          <w:color w:val="000000"/>
          <w:sz w:val="24"/>
          <w:szCs w:val="24"/>
          <w:rtl w:val="0"/>
        </w:rPr>
        <w:t xml:space="preserve">uly </w:t>
      </w:r>
      <w:r w:rsidDel="00000000" w:rsidR="00000000" w:rsidRPr="00000000">
        <w:rPr>
          <w:rFonts w:ascii="Times New Roman" w:cs="Times New Roman" w:eastAsia="Times New Roman" w:hAnsi="Times New Roman"/>
          <w:i w:val="1"/>
          <w:iCs w:val="1"/>
          <w:sz w:val="24"/>
          <w:szCs w:val="24"/>
          <w:rtl w:val="0"/>
        </w:rPr>
        <w:t xml:space="preserve">31st </w:t>
      </w:r>
      <w:r w:rsidDel="00000000" w:rsidR="00000000" w:rsidRPr="00000000">
        <w:rPr>
          <w:rFonts w:ascii="Times New Roman" w:cs="Times New Roman" w:eastAsia="Times New Roman" w:hAnsi="Times New Roman"/>
          <w:i w:val="1"/>
          <w:iCs w:val="1"/>
          <w:color w:val="000000"/>
          <w:sz w:val="24"/>
          <w:szCs w:val="24"/>
          <w:rtl w:val="0"/>
        </w:rPr>
        <w:t xml:space="preserve">to August 2nd</w:t>
      </w:r>
      <w:r w:rsidDel="00000000" w:rsidR="00000000" w:rsidRPr="00000000">
        <w:rPr>
          <w:rFonts w:ascii="Times New Roman" w:cs="Times New Roman" w:eastAsia="Times New Roman" w:hAnsi="Times New Roman"/>
          <w:i w:val="1"/>
          <w:iCs w:val="1"/>
          <w:sz w:val="24"/>
          <w:szCs w:val="24"/>
          <w:rtl w:val="0"/>
        </w:rPr>
        <w:t xml:space="preserve"> 2026 </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color w:val="000000"/>
          <w:sz w:val="24"/>
          <w:szCs w:val="24"/>
          <w:rtl w:val="0"/>
        </w:rPr>
        <w:t xml:space="preserve">2. The staff of </w:t>
      </w:r>
      <w:r w:rsidDel="00000000" w:rsidR="00000000" w:rsidRPr="00000000">
        <w:rPr>
          <w:rFonts w:ascii="Times New Roman" w:cs="Times New Roman" w:eastAsia="Times New Roman" w:hAnsi="Times New Roman"/>
          <w:b w:val="1"/>
          <w:bCs w:val="1"/>
          <w:color w:val="000000"/>
          <w:sz w:val="24"/>
          <w:szCs w:val="24"/>
          <w:rtl w:val="0"/>
        </w:rPr>
        <w:t xml:space="preserve">REQMUN 3</w:t>
      </w:r>
      <w:r w:rsidDel="00000000" w:rsidR="00000000" w:rsidRPr="00000000">
        <w:rPr>
          <w:rFonts w:ascii="Times New Roman" w:cs="Times New Roman" w:eastAsia="Times New Roman" w:hAnsi="Times New Roman"/>
          <w:b w:val="1"/>
          <w:bCs w:val="1"/>
          <w:sz w:val="24"/>
          <w:szCs w:val="24"/>
          <w:rtl w:val="0"/>
        </w:rPr>
        <w:t xml:space="preserve">.0</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reserve the right to investigate any individual determined to be ineligible for participation as a delegate and expel without any refund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Any individual who does not </w:t>
      </w:r>
      <w:r w:rsidDel="00000000" w:rsidR="00000000" w:rsidRPr="00000000">
        <w:rPr>
          <w:rFonts w:ascii="Times New Roman" w:cs="Times New Roman" w:eastAsia="Times New Roman" w:hAnsi="Times New Roman"/>
          <w:sz w:val="24"/>
          <w:szCs w:val="24"/>
          <w:rtl w:val="0"/>
        </w:rPr>
        <w:t xml:space="preserve">register</w:t>
      </w:r>
      <w:r w:rsidDel="00000000" w:rsidR="00000000" w:rsidRPr="00000000">
        <w:rPr>
          <w:rFonts w:ascii="Times New Roman" w:cs="Times New Roman" w:eastAsia="Times New Roman" w:hAnsi="Times New Roman"/>
          <w:color w:val="000000"/>
          <w:sz w:val="24"/>
          <w:szCs w:val="24"/>
          <w:rtl w:val="0"/>
        </w:rPr>
        <w:t xml:space="preserve"> in affiliation with a middle, high school or </w:t>
      </w:r>
      <w:r w:rsidDel="00000000" w:rsidR="00000000" w:rsidRPr="00000000">
        <w:rPr>
          <w:rFonts w:ascii="Times New Roman" w:cs="Times New Roman" w:eastAsia="Times New Roman" w:hAnsi="Times New Roman"/>
          <w:sz w:val="24"/>
          <w:szCs w:val="24"/>
          <w:rtl w:val="0"/>
        </w:rPr>
        <w:t xml:space="preserve">college</w:t>
      </w:r>
      <w:r w:rsidDel="00000000" w:rsidR="00000000" w:rsidRPr="00000000">
        <w:rPr>
          <w:rFonts w:ascii="Times New Roman" w:cs="Times New Roman" w:eastAsia="Times New Roman" w:hAnsi="Times New Roman"/>
          <w:color w:val="000000"/>
          <w:sz w:val="24"/>
          <w:szCs w:val="24"/>
          <w:rtl w:val="0"/>
        </w:rPr>
        <w:t xml:space="preserve">, or who is otherwise found to be in violation of the </w:t>
      </w:r>
      <w:r w:rsidDel="00000000" w:rsidR="00000000" w:rsidRPr="00000000">
        <w:rPr>
          <w:rFonts w:ascii="Times New Roman" w:cs="Times New Roman" w:eastAsia="Times New Roman" w:hAnsi="Times New Roman"/>
          <w:b w:val="1"/>
          <w:bCs w:val="1"/>
          <w:color w:val="000000"/>
          <w:sz w:val="24"/>
          <w:szCs w:val="24"/>
          <w:rtl w:val="0"/>
        </w:rPr>
        <w:t xml:space="preserve">REQMUN 3.0</w:t>
      </w:r>
      <w:r w:rsidDel="00000000" w:rsidR="00000000" w:rsidRPr="00000000">
        <w:rPr>
          <w:rFonts w:ascii="Times New Roman" w:cs="Times New Roman" w:eastAsia="Times New Roman" w:hAnsi="Times New Roman"/>
          <w:color w:val="000000"/>
          <w:sz w:val="24"/>
          <w:szCs w:val="24"/>
          <w:rtl w:val="0"/>
        </w:rPr>
        <w:t xml:space="preserve"> terms and conditions will be considered ineligible for participation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color w:val="000000"/>
          <w:sz w:val="24"/>
          <w:szCs w:val="24"/>
          <w:rtl w:val="0"/>
        </w:rPr>
        <w:t xml:space="preserve">3. Teachers, parents, administrators, and other adults  21 </w:t>
      </w:r>
      <w:r w:rsidDel="00000000" w:rsidR="00000000" w:rsidRPr="00000000">
        <w:rPr>
          <w:rFonts w:ascii="Times New Roman" w:cs="Times New Roman" w:eastAsia="Times New Roman" w:hAnsi="Times New Roman"/>
          <w:sz w:val="24"/>
          <w:szCs w:val="24"/>
          <w:rtl w:val="0"/>
        </w:rPr>
        <w:t xml:space="preserve">years or</w:t>
      </w:r>
      <w:r w:rsidDel="00000000" w:rsidR="00000000" w:rsidRPr="00000000">
        <w:rPr>
          <w:rFonts w:ascii="Times New Roman" w:cs="Times New Roman" w:eastAsia="Times New Roman" w:hAnsi="Times New Roman"/>
          <w:color w:val="000000"/>
          <w:sz w:val="24"/>
          <w:szCs w:val="24"/>
          <w:rtl w:val="0"/>
        </w:rPr>
        <w:t xml:space="preserve"> older are eligible to serve as faculty advisors. Any individual who is eligible to participate at </w:t>
      </w:r>
      <w:r w:rsidDel="00000000" w:rsidR="00000000" w:rsidRPr="00000000">
        <w:rPr>
          <w:rFonts w:ascii="Times New Roman" w:cs="Times New Roman" w:eastAsia="Times New Roman" w:hAnsi="Times New Roman"/>
          <w:b w:val="1"/>
          <w:bCs w:val="1"/>
          <w:color w:val="000000"/>
          <w:sz w:val="24"/>
          <w:szCs w:val="24"/>
          <w:rtl w:val="0"/>
        </w:rPr>
        <w:t xml:space="preserve">REQMUN</w:t>
      </w:r>
      <w:r w:rsidDel="00000000" w:rsidR="00000000" w:rsidRPr="00000000">
        <w:rPr>
          <w:rFonts w:ascii="Times New Roman" w:cs="Times New Roman" w:eastAsia="Times New Roman" w:hAnsi="Times New Roman"/>
          <w:color w:val="000000"/>
          <w:sz w:val="24"/>
          <w:szCs w:val="24"/>
          <w:rtl w:val="0"/>
        </w:rPr>
        <w:t xml:space="preserve"> as a delegate is ineligible to serve as a Faculty Advisor. </w:t>
      </w:r>
      <w:r w:rsidDel="00000000" w:rsidR="00000000" w:rsidRPr="00000000">
        <w:rPr>
          <w:rFonts w:ascii="Times New Roman" w:cs="Times New Roman" w:eastAsia="Times New Roman" w:hAnsi="Times New Roman"/>
          <w:b w:val="1"/>
          <w:bCs w:val="1"/>
          <w:color w:val="000000"/>
          <w:sz w:val="24"/>
          <w:szCs w:val="24"/>
          <w:rtl w:val="0"/>
        </w:rPr>
        <w:t xml:space="preserve">REQMUN 3.0 </w:t>
      </w:r>
      <w:r w:rsidDel="00000000" w:rsidR="00000000" w:rsidRPr="00000000">
        <w:rPr>
          <w:rFonts w:ascii="Times New Roman" w:cs="Times New Roman" w:eastAsia="Times New Roman" w:hAnsi="Times New Roman"/>
          <w:sz w:val="24"/>
          <w:szCs w:val="24"/>
          <w:rtl w:val="0"/>
        </w:rPr>
        <w:t xml:space="preserve">advises </w:t>
      </w:r>
      <w:r w:rsidDel="00000000" w:rsidR="00000000" w:rsidRPr="00000000">
        <w:rPr>
          <w:rFonts w:ascii="Times New Roman" w:cs="Times New Roman" w:eastAsia="Times New Roman" w:hAnsi="Times New Roman"/>
          <w:color w:val="000000"/>
          <w:sz w:val="24"/>
          <w:szCs w:val="24"/>
          <w:rtl w:val="0"/>
        </w:rPr>
        <w:t xml:space="preserve"> individual delegates </w:t>
      </w:r>
      <w:r w:rsidDel="00000000" w:rsidR="00000000" w:rsidRPr="00000000">
        <w:rPr>
          <w:rFonts w:ascii="Times New Roman" w:cs="Times New Roman" w:eastAsia="Times New Roman" w:hAnsi="Times New Roman"/>
          <w:sz w:val="24"/>
          <w:szCs w:val="24"/>
          <w:rtl w:val="0"/>
        </w:rPr>
        <w:t xml:space="preserve">to be accompanied</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by a Faculty</w:t>
      </w:r>
      <w:r w:rsidDel="00000000" w:rsidR="00000000" w:rsidRPr="00000000">
        <w:rPr>
          <w:rFonts w:ascii="Times New Roman" w:cs="Times New Roman" w:eastAsia="Times New Roman" w:hAnsi="Times New Roman"/>
          <w:color w:val="000000"/>
          <w:sz w:val="24"/>
          <w:szCs w:val="24"/>
          <w:rtl w:val="0"/>
        </w:rPr>
        <w:t xml:space="preserve"> Advisor or a legal guardian. </w:t>
      </w: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Additionally, every individual delegate must provide an official </w:t>
      </w:r>
      <w:r w:rsidDel="00000000" w:rsidR="00000000" w:rsidRPr="00000000">
        <w:rPr>
          <w:rFonts w:ascii="Times New Roman" w:cs="Times New Roman" w:eastAsia="Times New Roman" w:hAnsi="Times New Roman"/>
          <w:b w:val="1"/>
          <w:bCs w:val="1"/>
          <w:color w:val="000000"/>
          <w:sz w:val="24"/>
          <w:szCs w:val="24"/>
          <w:rtl w:val="0"/>
        </w:rPr>
        <w:t xml:space="preserve">Bonafide certificate</w:t>
      </w:r>
      <w:r w:rsidDel="00000000" w:rsidR="00000000" w:rsidRPr="00000000">
        <w:rPr>
          <w:rFonts w:ascii="Times New Roman" w:cs="Times New Roman" w:eastAsia="Times New Roman" w:hAnsi="Times New Roman"/>
          <w:b w:val="1"/>
          <w:bCs w:val="1"/>
          <w:sz w:val="24"/>
          <w:szCs w:val="24"/>
          <w:rtl w:val="0"/>
        </w:rPr>
        <w:t xml:space="preserve"> or </w:t>
      </w:r>
      <w:r w:rsidDel="00000000" w:rsidR="00000000" w:rsidRPr="00000000">
        <w:rPr>
          <w:rFonts w:ascii="Times New Roman" w:cs="Times New Roman" w:eastAsia="Times New Roman" w:hAnsi="Times New Roman"/>
          <w:b w:val="1"/>
          <w:bCs w:val="1"/>
          <w:color w:val="000000"/>
          <w:sz w:val="24"/>
          <w:szCs w:val="24"/>
          <w:rtl w:val="0"/>
        </w:rPr>
        <w:t xml:space="preserve">Aadhar card</w:t>
      </w:r>
      <w:r w:rsidDel="00000000" w:rsidR="00000000" w:rsidRPr="00000000">
        <w:rPr>
          <w:rFonts w:ascii="Times New Roman" w:cs="Times New Roman" w:eastAsia="Times New Roman" w:hAnsi="Times New Roman"/>
          <w:color w:val="000000"/>
          <w:sz w:val="24"/>
          <w:szCs w:val="24"/>
          <w:rtl w:val="0"/>
        </w:rPr>
        <w:t xml:space="preserve">, which will be verified by the </w:t>
      </w:r>
      <w:r w:rsidDel="00000000" w:rsidR="00000000" w:rsidRPr="00000000">
        <w:rPr>
          <w:rFonts w:ascii="Times New Roman" w:cs="Times New Roman" w:eastAsia="Times New Roman" w:hAnsi="Times New Roman"/>
          <w:b w:val="1"/>
          <w:bCs w:val="1"/>
          <w:color w:val="000000"/>
          <w:sz w:val="24"/>
          <w:szCs w:val="24"/>
          <w:rtl w:val="0"/>
        </w:rPr>
        <w:t xml:space="preserve">REQMUN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team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color w:val="000000"/>
          <w:sz w:val="24"/>
          <w:szCs w:val="24"/>
          <w:rtl w:val="0"/>
        </w:rPr>
        <w:t xml:space="preserve">5. Individuals in a private delegation will be identified first by their school names as reflected on their IDs at the conference. Each individual </w:t>
      </w:r>
      <w:r w:rsidDel="00000000" w:rsidR="00000000" w:rsidRPr="00000000">
        <w:rPr>
          <w:rFonts w:ascii="Times New Roman" w:cs="Times New Roman" w:eastAsia="Times New Roman" w:hAnsi="Times New Roman"/>
          <w:sz w:val="24"/>
          <w:szCs w:val="24"/>
          <w:rtl w:val="0"/>
        </w:rPr>
        <w:t xml:space="preserve">in a private</w:t>
      </w:r>
      <w:r w:rsidDel="00000000" w:rsidR="00000000" w:rsidRPr="00000000">
        <w:rPr>
          <w:rFonts w:ascii="Times New Roman" w:cs="Times New Roman" w:eastAsia="Times New Roman" w:hAnsi="Times New Roman"/>
          <w:color w:val="000000"/>
          <w:sz w:val="24"/>
          <w:szCs w:val="24"/>
          <w:rtl w:val="0"/>
        </w:rPr>
        <w:t xml:space="preserve"> delegation will need to produce a copy of their school ID to the conference team</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ind w:left="16"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ind w:left="16"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ind w:left="1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CONDUCT </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before="376" w:line="264" w:lineRule="auto"/>
        <w:ind w:right="44"/>
        <w:jc w:val="both"/>
        <w:rPr>
          <w:rFonts w:ascii="Times New Roman" w:cs="Times New Roman" w:eastAsia="Times New Roman" w:hAnsi="Times New Roman"/>
          <w:color w:val="1a1718"/>
          <w:sz w:val="24"/>
          <w:szCs w:val="24"/>
        </w:rPr>
      </w:pPr>
      <w:r w:rsidDel="00000000" w:rsidR="00000000" w:rsidRPr="00000000">
        <w:rPr>
          <w:rFonts w:ascii="Times New Roman" w:cs="Times New Roman" w:eastAsia="Times New Roman" w:hAnsi="Times New Roman"/>
          <w:color w:val="1a1718"/>
          <w:sz w:val="24"/>
          <w:szCs w:val="24"/>
          <w:rtl w:val="0"/>
        </w:rPr>
        <w:t xml:space="preserve">At </w:t>
      </w:r>
      <w:r w:rsidDel="00000000" w:rsidR="00000000" w:rsidRPr="00000000">
        <w:rPr>
          <w:rFonts w:ascii="Times New Roman" w:cs="Times New Roman" w:eastAsia="Times New Roman" w:hAnsi="Times New Roman"/>
          <w:b w:val="1"/>
          <w:bCs w:val="1"/>
          <w:color w:val="1a1718"/>
          <w:sz w:val="24"/>
          <w:szCs w:val="24"/>
          <w:rtl w:val="0"/>
        </w:rPr>
        <w:t xml:space="preserve">REQMUN 3.0</w:t>
      </w:r>
      <w:r w:rsidDel="00000000" w:rsidR="00000000" w:rsidRPr="00000000">
        <w:rPr>
          <w:rFonts w:ascii="Times New Roman" w:cs="Times New Roman" w:eastAsia="Times New Roman" w:hAnsi="Times New Roman"/>
          <w:color w:val="1a1718"/>
          <w:sz w:val="24"/>
          <w:szCs w:val="24"/>
          <w:rtl w:val="0"/>
        </w:rPr>
        <w:t xml:space="preserve">, aggression and an over-competitive attitude are not encouraged. Any participant recognised to be aggressive or over-competitive during the course of the conference (both in and outside the committee) could be expelled from the conference immediately. </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before="330" w:line="264" w:lineRule="auto"/>
        <w:ind w:left="2" w:right="42" w:firstLine="4.999999999999999"/>
        <w:jc w:val="both"/>
        <w:rPr>
          <w:rFonts w:ascii="Times New Roman" w:cs="Times New Roman" w:eastAsia="Times New Roman" w:hAnsi="Times New Roman"/>
          <w:color w:val="1a1718"/>
          <w:sz w:val="24"/>
          <w:szCs w:val="24"/>
        </w:rPr>
      </w:pPr>
      <w:r w:rsidDel="00000000" w:rsidR="00000000" w:rsidRPr="00000000">
        <w:rPr>
          <w:rFonts w:ascii="Times New Roman" w:cs="Times New Roman" w:eastAsia="Times New Roman" w:hAnsi="Times New Roman"/>
          <w:color w:val="1a1718"/>
          <w:sz w:val="24"/>
          <w:szCs w:val="24"/>
          <w:rtl w:val="0"/>
        </w:rPr>
        <w:t xml:space="preserve">Each participant is legally and financially liable for the removal, defacing, or wilful damage to public or private property at the venue. Any act of vandalism, destruction of property, or misuse of a facility will be treated as a potential criminal violation. </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before="330" w:line="264" w:lineRule="auto"/>
        <w:ind w:left="4" w:right="37" w:firstLine="2.000000000000001"/>
        <w:jc w:val="both"/>
        <w:rPr>
          <w:rFonts w:ascii="Times New Roman" w:cs="Times New Roman" w:eastAsia="Times New Roman" w:hAnsi="Times New Roman"/>
          <w:color w:val="1a1718"/>
          <w:sz w:val="24"/>
          <w:szCs w:val="24"/>
        </w:rPr>
      </w:pPr>
      <w:r w:rsidDel="00000000" w:rsidR="00000000" w:rsidRPr="00000000">
        <w:rPr>
          <w:rFonts w:ascii="Times New Roman" w:cs="Times New Roman" w:eastAsia="Times New Roman" w:hAnsi="Times New Roman"/>
          <w:color w:val="1a1718"/>
          <w:sz w:val="24"/>
          <w:szCs w:val="24"/>
          <w:rtl w:val="0"/>
        </w:rPr>
        <w:t xml:space="preserve">Food ( gum , candy and nicotine ) and beverages other than water are not permitted in any committee sessions. Weapons of any kind and items that could cause injury or damage to participants and/or property are strictly forbidden. The possession, consumption, or distribution of tobacco, alcohol, nicotine products, burning of incense, and the use of legal or illegal drugs are forbidden. </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before="330" w:line="264" w:lineRule="auto"/>
        <w:ind w:left="4" w:right="39" w:firstLine="0"/>
        <w:jc w:val="both"/>
        <w:rPr>
          <w:rFonts w:ascii="Times New Roman" w:cs="Times New Roman" w:eastAsia="Times New Roman" w:hAnsi="Times New Roman"/>
          <w:color w:val="1a1718"/>
          <w:sz w:val="24"/>
          <w:szCs w:val="24"/>
        </w:rPr>
      </w:pPr>
      <w:r w:rsidDel="00000000" w:rsidR="00000000" w:rsidRPr="00000000">
        <w:rPr>
          <w:rFonts w:ascii="Times New Roman" w:cs="Times New Roman" w:eastAsia="Times New Roman" w:hAnsi="Times New Roman"/>
          <w:color w:val="1a1718"/>
          <w:sz w:val="24"/>
          <w:szCs w:val="24"/>
          <w:rtl w:val="0"/>
        </w:rPr>
        <w:t xml:space="preserve">Cell phones, music players, or other wireless communications devices are not to be used during any committee session. Laptops or Tablets are not to be used during a committee session (unless specifically permitted by the committee director and delegates of International Press (IP)). They may be used outside of committee time. </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before="330" w:line="264" w:lineRule="auto"/>
        <w:ind w:right="38"/>
        <w:rPr>
          <w:rFonts w:ascii="Times New Roman" w:cs="Times New Roman" w:eastAsia="Times New Roman" w:hAnsi="Times New Roman"/>
          <w:color w:val="1a1718"/>
          <w:sz w:val="24"/>
          <w:szCs w:val="24"/>
        </w:rPr>
      </w:pPr>
      <w:r w:rsidDel="00000000" w:rsidR="00000000" w:rsidRPr="00000000">
        <w:rPr>
          <w:rFonts w:ascii="Times New Roman" w:cs="Times New Roman" w:eastAsia="Times New Roman" w:hAnsi="Times New Roman"/>
          <w:color w:val="1a1718"/>
          <w:sz w:val="24"/>
          <w:szCs w:val="24"/>
          <w:rtl w:val="0"/>
        </w:rPr>
        <w:t xml:space="preserve">Participants at the conference are responsible for their assets &amp; valuables. Conference and </w:t>
      </w:r>
      <w:r w:rsidDel="00000000" w:rsidR="00000000" w:rsidRPr="00000000">
        <w:rPr>
          <w:rFonts w:ascii="Times New Roman" w:cs="Times New Roman" w:eastAsia="Times New Roman" w:hAnsi="Times New Roman"/>
          <w:b w:val="1"/>
          <w:bCs w:val="1"/>
          <w:color w:val="1a1718"/>
          <w:sz w:val="24"/>
          <w:szCs w:val="24"/>
          <w:rtl w:val="0"/>
        </w:rPr>
        <w:t xml:space="preserve">REQMUN 3.0 </w:t>
      </w:r>
      <w:r w:rsidDel="00000000" w:rsidR="00000000" w:rsidRPr="00000000">
        <w:rPr>
          <w:rFonts w:ascii="Times New Roman" w:cs="Times New Roman" w:eastAsia="Times New Roman" w:hAnsi="Times New Roman"/>
          <w:color w:val="1a1718"/>
          <w:sz w:val="24"/>
          <w:szCs w:val="24"/>
          <w:rtl w:val="0"/>
        </w:rPr>
        <w:t xml:space="preserve"> staff will not be responsible.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before="330" w:line="264" w:lineRule="auto"/>
        <w:ind w:left="11" w:right="57" w:hanging="11"/>
        <w:jc w:val="both"/>
        <w:rPr>
          <w:rFonts w:ascii="Times New Roman" w:cs="Times New Roman" w:eastAsia="Times New Roman" w:hAnsi="Times New Roman"/>
          <w:b w:val="1"/>
          <w:bCs w:val="1"/>
          <w:color w:val="1a1718"/>
          <w:sz w:val="24"/>
          <w:szCs w:val="24"/>
        </w:rPr>
      </w:pPr>
      <w:r w:rsidDel="00000000" w:rsidR="00000000" w:rsidRPr="00000000">
        <w:rPr>
          <w:rFonts w:ascii="Times New Roman" w:cs="Times New Roman" w:eastAsia="Times New Roman" w:hAnsi="Times New Roman"/>
          <w:color w:val="1a1718"/>
          <w:sz w:val="24"/>
          <w:szCs w:val="24"/>
          <w:rtl w:val="0"/>
        </w:rPr>
        <w:t xml:space="preserve">No participant should be discriminated against on the grounds of nationality, race, religion, age, color, creed, ethnic origin, physical attributes, disability, gender. Sexual/Physical/Verbal harassment of any kind is forbidden at </w:t>
      </w:r>
      <w:r w:rsidDel="00000000" w:rsidR="00000000" w:rsidRPr="00000000">
        <w:rPr>
          <w:rFonts w:ascii="Times New Roman" w:cs="Times New Roman" w:eastAsia="Times New Roman" w:hAnsi="Times New Roman"/>
          <w:b w:val="1"/>
          <w:bCs w:val="1"/>
          <w:color w:val="1a1718"/>
          <w:sz w:val="24"/>
          <w:szCs w:val="24"/>
          <w:rtl w:val="0"/>
        </w:rPr>
        <w:t xml:space="preserve">REQMUN</w:t>
      </w:r>
      <w:r w:rsidDel="00000000" w:rsidR="00000000" w:rsidRPr="00000000">
        <w:rPr>
          <w:rFonts w:ascii="Times New Roman" w:cs="Times New Roman" w:eastAsia="Times New Roman" w:hAnsi="Times New Roman"/>
          <w:color w:val="1a1718"/>
          <w:sz w:val="24"/>
          <w:szCs w:val="24"/>
          <w:rtl w:val="0"/>
        </w:rPr>
        <w:t xml:space="preserve"> </w:t>
      </w:r>
      <w:r w:rsidDel="00000000" w:rsidR="00000000" w:rsidRPr="00000000">
        <w:rPr>
          <w:rFonts w:ascii="Times New Roman" w:cs="Times New Roman" w:eastAsia="Times New Roman" w:hAnsi="Times New Roman"/>
          <w:b w:val="1"/>
          <w:bCs w:val="1"/>
          <w:color w:val="1a1718"/>
          <w:sz w:val="24"/>
          <w:szCs w:val="24"/>
          <w:rtl w:val="0"/>
        </w:rPr>
        <w:t xml:space="preserve">3.0</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before="330" w:line="264" w:lineRule="auto"/>
        <w:ind w:left="11" w:right="85" w:hanging="4"/>
        <w:rPr>
          <w:rFonts w:ascii="Times New Roman" w:cs="Times New Roman" w:eastAsia="Times New Roman" w:hAnsi="Times New Roman"/>
          <w:color w:val="1a1718"/>
          <w:sz w:val="24"/>
          <w:szCs w:val="24"/>
        </w:rPr>
      </w:pPr>
      <w:r w:rsidDel="00000000" w:rsidR="00000000" w:rsidRPr="00000000">
        <w:rPr>
          <w:rFonts w:ascii="Times New Roman" w:cs="Times New Roman" w:eastAsia="Times New Roman" w:hAnsi="Times New Roman"/>
          <w:color w:val="1a1718"/>
          <w:sz w:val="24"/>
          <w:szCs w:val="24"/>
          <w:rtl w:val="0"/>
        </w:rPr>
        <w:t xml:space="preserve">Participants are required to adhere to all posted and verbally communicated instructions from the conference leadership, representatives. </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before="330" w:line="264" w:lineRule="auto"/>
        <w:ind w:left="5" w:right="54" w:firstLine="0.9999999999999998"/>
        <w:rPr>
          <w:rFonts w:ascii="Times New Roman" w:cs="Times New Roman" w:eastAsia="Times New Roman" w:hAnsi="Times New Roman"/>
          <w:color w:val="1a1718"/>
          <w:sz w:val="24"/>
          <w:szCs w:val="24"/>
        </w:rPr>
      </w:pPr>
      <w:r w:rsidDel="00000000" w:rsidR="00000000" w:rsidRPr="00000000">
        <w:rPr>
          <w:rFonts w:ascii="Times New Roman" w:cs="Times New Roman" w:eastAsia="Times New Roman" w:hAnsi="Times New Roman"/>
          <w:color w:val="1a1718"/>
          <w:sz w:val="24"/>
          <w:szCs w:val="24"/>
          <w:rtl w:val="0"/>
        </w:rPr>
        <w:t xml:space="preserve">Participants are not allowed to leave the conference venue under any circumstances throughout the day ( Unless emergency reasons and approval by the faculty advisor and Secretary General ).</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ind w:left="11"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40" w:lineRule="auto"/>
        <w:ind w:left="1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MEDIA POLICY</w:t>
      </w:r>
    </w:p>
    <w:p w:rsidR="00000000" w:rsidDel="00000000" w:rsidP="00000000" w:rsidRDefault="00000000" w:rsidRPr="00000000" w14:paraId="0000002D">
      <w:pPr>
        <w:widowControl w:val="0"/>
        <w:spacing w:after="240" w:before="240" w:line="240" w:lineRule="auto"/>
        <w:ind w:lef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Personal photographs of delegates and faculty advisors taken at this event may not be posted or shared publicly without the explicit consent of the individual(s) featured.</w:t>
      </w:r>
    </w:p>
    <w:p w:rsidR="00000000" w:rsidDel="00000000" w:rsidP="00000000" w:rsidRDefault="00000000" w:rsidRPr="00000000" w14:paraId="0000002E">
      <w:pPr>
        <w:widowControl w:val="0"/>
        <w:spacing w:after="240" w:before="240" w:line="240" w:lineRule="auto"/>
        <w:ind w:lef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photographs and videos captured by the event organisers during this event may be used for promotional purposes, including on social media, websites, and other marketing materials.</w:t>
      </w:r>
    </w:p>
    <w:p w:rsidR="00000000" w:rsidDel="00000000" w:rsidP="00000000" w:rsidRDefault="00000000" w:rsidRPr="00000000" w14:paraId="0000002F">
      <w:pPr>
        <w:widowControl w:val="0"/>
        <w:spacing w:after="240" w:before="240" w:line="240" w:lineRule="auto"/>
        <w:ind w:left="90" w:hanging="63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By attending this event, you consent to being photographed and/or filmed, and to the use   of such images and footage as described above.</w:t>
      </w:r>
    </w:p>
    <w:p w:rsidR="00000000" w:rsidDel="00000000" w:rsidP="00000000" w:rsidRDefault="00000000" w:rsidRPr="00000000" w14:paraId="00000030">
      <w:pPr>
        <w:widowControl w:val="0"/>
        <w:spacing w:after="240" w:before="240" w:line="240" w:lineRule="auto"/>
        <w:ind w:left="9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Any attendee who does not consent to the above must submit a written letter of withdrawal to the Chargé d'Affaires, stating their objection and requesting the exclusion or removal of their image from any promotional use.</w:t>
      </w:r>
      <w:r w:rsidDel="00000000" w:rsidR="00000000" w:rsidRPr="00000000">
        <w:rPr>
          <w:rtl w:val="0"/>
        </w:rPr>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ind w:left="11"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ind w:left="1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PLAGIARISM POLICY </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before="299" w:line="240" w:lineRule="auto"/>
        <w:ind w:left="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REQMUN 3.0</w:t>
      </w:r>
      <w:r w:rsidDel="00000000" w:rsidR="00000000" w:rsidRPr="00000000">
        <w:rPr>
          <w:rFonts w:ascii="Times New Roman" w:cs="Times New Roman" w:eastAsia="Times New Roman" w:hAnsi="Times New Roman"/>
          <w:color w:val="000000"/>
          <w:sz w:val="24"/>
          <w:szCs w:val="24"/>
          <w:rtl w:val="0"/>
        </w:rPr>
        <w:t xml:space="preserve"> upholds the highest standards of academic integrity.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before="277" w:line="264" w:lineRule="auto"/>
        <w:ind w:left="2" w:right="347" w:firstLine="4.00000000000000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Delegates must ensure that all submitted work, including position papers, research documents, speeches, directives, resolutions, and other conference materials, is their own original work or properly referenced where external sources have been used. </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before="252" w:line="240" w:lineRule="auto"/>
        <w:ind w:left="1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before="252" w:line="240" w:lineRule="auto"/>
        <w:ind w:left="1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before="252" w:line="240" w:lineRule="auto"/>
        <w:ind w:left="1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before="252" w:line="240" w:lineRule="auto"/>
        <w:ind w:left="1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following actions are strictly prohibited: </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before="278" w:line="264" w:lineRule="auto"/>
        <w:ind w:left="722" w:right="734" w:hanging="338"/>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Copying content from websites, books, articles, or another delegate's work without proper acknowledgement. </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before="13" w:line="240" w:lineRule="auto"/>
        <w:ind w:left="720" w:hanging="27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Submitting another person's work as one's own. </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before="38" w:line="240" w:lineRule="auto"/>
        <w:ind w:left="38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Fabricating or falsifying sources or references. </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before="38"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Presenting copied material during speeches or written submissions without attribution. </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before="277" w:line="264" w:lineRule="auto"/>
        <w:ind w:left="10" w:right="973" w:hanging="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Any delegate found guilty of plagiarism may be subject to one or more of the following disciplinary actions: </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before="38" w:line="240" w:lineRule="auto"/>
        <w:ind w:left="38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Disqualification from awards. </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before="38" w:line="240" w:lineRule="auto"/>
        <w:ind w:left="38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Removal from committee proceedings. </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before="38" w:line="240" w:lineRule="auto"/>
        <w:ind w:left="38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Additional disciplinary action at the discretion of the Secretariat. </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before="277" w:line="240" w:lineRule="auto"/>
        <w:ind w:left="1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Secretariat's decision regarding academic integrity violations shall be final.</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ind w:left="5"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ind w:left="5"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ARTIFICIAL INTELLIGENCE (AI) POLICY </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before="299" w:line="264" w:lineRule="auto"/>
        <w:ind w:left="14" w:right="372" w:hanging="7"/>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REQMUN 3.0 </w:t>
      </w:r>
      <w:r w:rsidDel="00000000" w:rsidR="00000000" w:rsidRPr="00000000">
        <w:rPr>
          <w:rFonts w:ascii="Times New Roman" w:cs="Times New Roman" w:eastAsia="Times New Roman" w:hAnsi="Times New Roman"/>
          <w:color w:val="000000"/>
          <w:sz w:val="24"/>
          <w:szCs w:val="24"/>
          <w:rtl w:val="0"/>
        </w:rPr>
        <w:t xml:space="preserve">encourages delegates to develop their own research, analytical thinking, public speaking, and drafting skills. </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before="252" w:line="264" w:lineRule="auto"/>
        <w:ind w:left="11" w:right="731" w:hanging="1.00000000000000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use of artificial intelligence (AI) tools (including but not limited to ChatGPT, Gemini, Claude, Copilot, and similar platforms) is subject to the following rules: </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before="292" w:line="240" w:lineRule="auto"/>
        <w:ind w:left="8"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Permitted Uses: </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before="277" w:line="240" w:lineRule="auto"/>
        <w:ind w:left="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Delegates may </w:t>
      </w:r>
      <w:r w:rsidDel="00000000" w:rsidR="00000000" w:rsidRPr="00000000">
        <w:rPr>
          <w:rFonts w:ascii="Times New Roman" w:cs="Times New Roman" w:eastAsia="Times New Roman" w:hAnsi="Times New Roman"/>
          <w:b w:val="1"/>
          <w:bCs w:val="1"/>
          <w:color w:val="000000"/>
          <w:sz w:val="24"/>
          <w:szCs w:val="24"/>
          <w:rtl w:val="0"/>
        </w:rPr>
        <w:t xml:space="preserve">use</w:t>
      </w:r>
      <w:r w:rsidDel="00000000" w:rsidR="00000000" w:rsidRPr="00000000">
        <w:rPr>
          <w:rFonts w:ascii="Times New Roman" w:cs="Times New Roman" w:eastAsia="Times New Roman" w:hAnsi="Times New Roman"/>
          <w:color w:val="000000"/>
          <w:sz w:val="24"/>
          <w:szCs w:val="24"/>
          <w:rtl w:val="0"/>
        </w:rPr>
        <w:t xml:space="preserve"> AI tools for: </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before="278" w:line="240" w:lineRule="auto"/>
        <w:ind w:left="38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Brainstorming ideas </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before="38" w:line="240" w:lineRule="auto"/>
        <w:ind w:left="38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Improving grammar and language </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before="38" w:line="240" w:lineRule="auto"/>
        <w:ind w:left="38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Organising notes </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before="38" w:line="240" w:lineRule="auto"/>
        <w:ind w:left="38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Understanding complex topics </w:t>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before="38" w:line="240" w:lineRule="auto"/>
        <w:ind w:left="38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Practising speeches </w:t>
      </w:r>
      <w:r w:rsidDel="00000000" w:rsidR="00000000" w:rsidRPr="00000000">
        <w:rPr>
          <w:rtl w:val="0"/>
        </w:rPr>
      </w:r>
    </w:p>
    <w:p w:rsidR="00000000" w:rsidDel="00000000" w:rsidP="00000000" w:rsidRDefault="00000000" w:rsidRPr="00000000" w14:paraId="0000004E">
      <w:pPr>
        <w:widowControl w:val="0"/>
        <w:numPr>
          <w:ilvl w:val="0"/>
          <w:numId w:val="1"/>
        </w:numPr>
        <w:pBdr>
          <w:top w:space="0" w:sz="0" w:val="nil"/>
          <w:left w:space="0" w:sz="0" w:val="nil"/>
          <w:bottom w:space="0" w:sz="0" w:val="nil"/>
          <w:right w:space="0" w:sz="0" w:val="nil"/>
          <w:between w:space="0" w:sz="0" w:val="nil"/>
        </w:pBdr>
        <w:spacing w:before="38"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Listing of Sources</w:t>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before="38" w:line="240" w:lineRule="auto"/>
        <w:ind w:left="0"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Prohibited: </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before="277" w:line="240" w:lineRule="auto"/>
        <w:ind w:left="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Delegates may </w:t>
      </w:r>
      <w:r w:rsidDel="00000000" w:rsidR="00000000" w:rsidRPr="00000000">
        <w:rPr>
          <w:rFonts w:ascii="Times New Roman" w:cs="Times New Roman" w:eastAsia="Times New Roman" w:hAnsi="Times New Roman"/>
          <w:b w:val="1"/>
          <w:bCs w:val="1"/>
          <w:color w:val="000000"/>
          <w:sz w:val="24"/>
          <w:szCs w:val="24"/>
          <w:rtl w:val="0"/>
        </w:rPr>
        <w:t xml:space="preserve">not</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before="278" w:line="240" w:lineRule="auto"/>
        <w:ind w:left="38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Submit AI-generated position papers as their own original work. </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before="38" w:line="264" w:lineRule="auto"/>
        <w:ind w:left="731" w:right="129" w:hanging="348"/>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Use AI to generate speeches, directives, amendments, or resolutions that are presented as entirely self-written. </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before="13" w:line="265" w:lineRule="auto"/>
        <w:ind w:left="383" w:right="28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Use AI during active committee sessions unless expressly authorised by the Secretariat. </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before="13" w:line="265" w:lineRule="auto"/>
        <w:ind w:left="383" w:right="28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before="13" w:line="265" w:lineRule="auto"/>
        <w:ind w:left="383" w:right="28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Misrepresent AI-generated content as entirely original research. </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before="252" w:line="464" w:lineRule="auto"/>
        <w:ind w:left="4" w:right="175" w:firstLine="2.000000000000001"/>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Delegates remain fully responsible for all material they submit or present during the conference. The Secretariat reserves the right to investigate suspected violations of this policy and make final decisions regarding appropriate disciplinary action.</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ind w:left="5"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ind w:left="5"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AGREEMENT </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ind w:left="5"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ind w:left="5"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By signing below, I confirm that: </w:t>
      </w:r>
      <w:r w:rsidDel="00000000" w:rsidR="00000000" w:rsidRPr="00000000">
        <w:rPr>
          <w:rtl w:val="0"/>
        </w:rPr>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before="278" w:line="240" w:lineRule="auto"/>
        <w:ind w:left="38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I have read and understood this Liability Waiver. </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before="38" w:line="264" w:lineRule="auto"/>
        <w:ind w:left="383" w:right="3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I agree to abide by the Code of Conduct, Plagiarism Policy, and AI Policy. </w:t>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before="38" w:line="264" w:lineRule="auto"/>
        <w:ind w:left="383" w:right="3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I understand that failure to </w:t>
      </w:r>
      <w:r w:rsidDel="00000000" w:rsidR="00000000" w:rsidRPr="00000000">
        <w:rPr>
          <w:rFonts w:ascii="Times New Roman" w:cs="Times New Roman" w:eastAsia="Times New Roman" w:hAnsi="Times New Roman"/>
          <w:sz w:val="24"/>
          <w:szCs w:val="24"/>
          <w:rtl w:val="0"/>
        </w:rPr>
        <w:t xml:space="preserve">follow these policies may cause</w:t>
      </w:r>
      <w:r w:rsidDel="00000000" w:rsidR="00000000" w:rsidRPr="00000000">
        <w:rPr>
          <w:rFonts w:ascii="Times New Roman" w:cs="Times New Roman" w:eastAsia="Times New Roman" w:hAnsi="Times New Roman"/>
          <w:color w:val="000000"/>
          <w:sz w:val="24"/>
          <w:szCs w:val="24"/>
          <w:rtl w:val="0"/>
        </w:rPr>
        <w:t xml:space="preserve"> disciplinary action determined by the </w:t>
      </w:r>
      <w:r w:rsidDel="00000000" w:rsidR="00000000" w:rsidRPr="00000000">
        <w:rPr>
          <w:rFonts w:ascii="Times New Roman" w:cs="Times New Roman" w:eastAsia="Times New Roman" w:hAnsi="Times New Roman"/>
          <w:b w:val="1"/>
          <w:bCs w:val="1"/>
          <w:color w:val="000000"/>
          <w:sz w:val="24"/>
          <w:szCs w:val="24"/>
          <w:rtl w:val="0"/>
        </w:rPr>
        <w:t xml:space="preserve">REQMUN 3.0</w:t>
      </w:r>
      <w:r w:rsidDel="00000000" w:rsidR="00000000" w:rsidRPr="00000000">
        <w:rPr>
          <w:rFonts w:ascii="Times New Roman" w:cs="Times New Roman" w:eastAsia="Times New Roman" w:hAnsi="Times New Roman"/>
          <w:color w:val="000000"/>
          <w:sz w:val="24"/>
          <w:szCs w:val="24"/>
          <w:rtl w:val="0"/>
        </w:rPr>
        <w:t xml:space="preserve"> Secretariat. </w:t>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before="13" w:line="240" w:lineRule="auto"/>
        <w:ind w:left="360" w:right="21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I understand that participation in </w:t>
      </w:r>
      <w:r w:rsidDel="00000000" w:rsidR="00000000" w:rsidRPr="00000000">
        <w:rPr>
          <w:rFonts w:ascii="Times New Roman" w:cs="Times New Roman" w:eastAsia="Times New Roman" w:hAnsi="Times New Roman"/>
          <w:b w:val="1"/>
          <w:bCs w:val="1"/>
          <w:color w:val="000000"/>
          <w:sz w:val="24"/>
          <w:szCs w:val="24"/>
          <w:rtl w:val="0"/>
        </w:rPr>
        <w:t xml:space="preserve">REQMUN 3.0</w:t>
      </w:r>
      <w:r w:rsidDel="00000000" w:rsidR="00000000" w:rsidRPr="00000000">
        <w:rPr>
          <w:rFonts w:ascii="Times New Roman" w:cs="Times New Roman" w:eastAsia="Times New Roman" w:hAnsi="Times New Roman"/>
          <w:color w:val="000000"/>
          <w:sz w:val="24"/>
          <w:szCs w:val="24"/>
          <w:rtl w:val="0"/>
        </w:rPr>
        <w:t xml:space="preserve"> is subject to </w:t>
      </w:r>
      <w:r w:rsidDel="00000000" w:rsidR="00000000" w:rsidRPr="00000000">
        <w:rPr>
          <w:rFonts w:ascii="Times New Roman" w:cs="Times New Roman" w:eastAsia="Times New Roman" w:hAnsi="Times New Roman"/>
          <w:sz w:val="24"/>
          <w:szCs w:val="24"/>
          <w:rtl w:val="0"/>
        </w:rPr>
        <w:t xml:space="preserve">these conditions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before="397" w:line="240" w:lineRule="auto"/>
        <w:ind w:left="5"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Delegate Information: </w:t>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before="277" w:line="240" w:lineRule="auto"/>
        <w:ind w:left="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Delegate Name: </w:t>
      </w:r>
      <w:r w:rsidDel="00000000" w:rsidR="00000000" w:rsidRPr="00000000">
        <w:rPr>
          <w:rFonts w:ascii="Times New Roman" w:cs="Times New Roman" w:eastAsia="Times New Roman" w:hAnsi="Times New Roman"/>
          <w:color w:val="000000"/>
          <w:sz w:val="24"/>
          <w:szCs w:val="24"/>
          <w:rtl w:val="0"/>
        </w:rPr>
        <w:t xml:space="preserve">_______________________________________ </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before="277" w:line="240" w:lineRule="auto"/>
        <w:ind w:left="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Delegate Signature: </w:t>
      </w:r>
      <w:r w:rsidDel="00000000" w:rsidR="00000000" w:rsidRPr="00000000">
        <w:rPr>
          <w:rFonts w:ascii="Times New Roman" w:cs="Times New Roman" w:eastAsia="Times New Roman" w:hAnsi="Times New Roman"/>
          <w:color w:val="000000"/>
          <w:sz w:val="24"/>
          <w:szCs w:val="24"/>
          <w:rtl w:val="0"/>
        </w:rPr>
        <w:t xml:space="preserve">___________________________________ </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before="277"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Date: </w:t>
      </w:r>
      <w:r w:rsidDel="00000000" w:rsidR="00000000" w:rsidRPr="00000000">
        <w:rPr>
          <w:rFonts w:ascii="Times New Roman" w:cs="Times New Roman" w:eastAsia="Times New Roman" w:hAnsi="Times New Roman"/>
          <w:color w:val="000000"/>
          <w:sz w:val="24"/>
          <w:szCs w:val="24"/>
          <w:rtl w:val="0"/>
        </w:rPr>
        <w:t xml:space="preserve">________________________________________________ </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before="954" w:line="240" w:lineRule="auto"/>
        <w:ind w:left="8"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Parent/Guardian Information: </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before="277" w:line="240" w:lineRule="auto"/>
        <w:ind w:left="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Parent/Guardian Name: </w:t>
      </w:r>
      <w:r w:rsidDel="00000000" w:rsidR="00000000" w:rsidRPr="00000000">
        <w:rPr>
          <w:rFonts w:ascii="Times New Roman" w:cs="Times New Roman" w:eastAsia="Times New Roman" w:hAnsi="Times New Roman"/>
          <w:color w:val="000000"/>
          <w:sz w:val="24"/>
          <w:szCs w:val="24"/>
          <w:rtl w:val="0"/>
        </w:rPr>
        <w:t xml:space="preserve">_________________________________ </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before="277" w:line="240" w:lineRule="auto"/>
        <w:ind w:left="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Parent/Guardian Signature: </w:t>
      </w:r>
      <w:r w:rsidDel="00000000" w:rsidR="00000000" w:rsidRPr="00000000">
        <w:rPr>
          <w:rFonts w:ascii="Times New Roman" w:cs="Times New Roman" w:eastAsia="Times New Roman" w:hAnsi="Times New Roman"/>
          <w:color w:val="000000"/>
          <w:sz w:val="24"/>
          <w:szCs w:val="24"/>
          <w:rtl w:val="0"/>
        </w:rPr>
        <w:t xml:space="preserve">_____________________________ </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before="277" w:line="240" w:lineRule="auto"/>
        <w:ind w:left="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Date: </w:t>
      </w:r>
      <w:r w:rsidDel="00000000" w:rsidR="00000000" w:rsidRPr="00000000">
        <w:rPr>
          <w:rFonts w:ascii="Times New Roman" w:cs="Times New Roman" w:eastAsia="Times New Roman" w:hAnsi="Times New Roman"/>
          <w:color w:val="000000"/>
          <w:sz w:val="24"/>
          <w:szCs w:val="24"/>
          <w:rtl w:val="0"/>
        </w:rPr>
        <w:t xml:space="preserve">________________________________________________</w:t>
      </w:r>
    </w:p>
    <w:sectPr>
      <w:pgSz w:h="15840" w:w="12240" w:orient="portrait"/>
      <w:pgMar w:bottom="2118" w:top="795" w:left="1437" w:right="1369"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I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nzP7jLoxnRo6gP42qcO39/i2XQ==">CgMxLjA4AHIhMU9nY3FRU2hNaDZGRTVQU0ljX0pteWxBS3dCYjFYR3RN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